
<file path=[Content_Types].xml><?xml version="1.0" encoding="utf-8"?>
<Types xmlns="http://schemas.openxmlformats.org/package/2006/content-types">
  <Default Extension="json" ContentType="application/vnd.baytech.document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document-metadata" Target="baytech/document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F3CF" w14:textId="77777777" w:rsidR="00A00172" w:rsidRPr="00A00172" w:rsidRDefault="00A17D98" w:rsidP="00A00172">
      <w:pPr>
        <w:keepLines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the $200 million </w:t>
      </w:r>
      <w:r w:rsidRPr="00A00172">
        <w:rPr>
          <w:rFonts w:ascii="Arial" w:hAnsi="Arial" w:cs="Arial"/>
          <w:sz w:val="22"/>
          <w:szCs w:val="22"/>
        </w:rPr>
        <w:t xml:space="preserve">Future Skills Fund, the Queensland Government </w:t>
      </w:r>
      <w:r>
        <w:rPr>
          <w:rFonts w:ascii="Arial" w:hAnsi="Arial" w:cs="Arial"/>
          <w:sz w:val="22"/>
          <w:szCs w:val="22"/>
        </w:rPr>
        <w:t xml:space="preserve">committed to developing </w:t>
      </w:r>
      <w:r w:rsidRPr="00A00172">
        <w:rPr>
          <w:rFonts w:ascii="Arial" w:hAnsi="Arial" w:cs="Arial"/>
          <w:sz w:val="22"/>
          <w:szCs w:val="22"/>
        </w:rPr>
        <w:t xml:space="preserve">a </w:t>
      </w:r>
      <w:r w:rsidRPr="00137EB4">
        <w:rPr>
          <w:rFonts w:ascii="Arial" w:hAnsi="Arial" w:cs="Arial"/>
          <w:sz w:val="22"/>
          <w:szCs w:val="22"/>
        </w:rPr>
        <w:t>First Nations Training Strategy</w:t>
      </w:r>
      <w:r w:rsidR="00FB4C96">
        <w:rPr>
          <w:rFonts w:ascii="Arial" w:hAnsi="Arial" w:cs="Arial"/>
          <w:sz w:val="22"/>
          <w:szCs w:val="22"/>
        </w:rPr>
        <w:t xml:space="preserve"> (the Strategy)</w:t>
      </w:r>
      <w:r w:rsidRPr="00A00172">
        <w:rPr>
          <w:rFonts w:ascii="Arial" w:hAnsi="Arial" w:cs="Arial"/>
          <w:sz w:val="22"/>
          <w:szCs w:val="22"/>
        </w:rPr>
        <w:t xml:space="preserve">, with the objective to support Aboriginal and Torres Strait Islander people and communities </w:t>
      </w:r>
      <w:r w:rsidR="00492C85">
        <w:rPr>
          <w:rFonts w:ascii="Arial" w:hAnsi="Arial" w:cs="Arial"/>
          <w:sz w:val="22"/>
          <w:szCs w:val="22"/>
        </w:rPr>
        <w:t xml:space="preserve">to </w:t>
      </w:r>
      <w:r w:rsidRPr="00A00172">
        <w:rPr>
          <w:rFonts w:ascii="Arial" w:hAnsi="Arial" w:cs="Arial"/>
          <w:sz w:val="22"/>
          <w:szCs w:val="22"/>
        </w:rPr>
        <w:t>develop skills relevant to local needs and compete for jobs in the future economy.</w:t>
      </w:r>
    </w:p>
    <w:p w14:paraId="7743F3D0" w14:textId="77777777" w:rsidR="00FB4C96" w:rsidRDefault="00A17D98" w:rsidP="00FB4C9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Strategy, titled ‘Paving the Way’ has been developed following extensive consultation with a broad cross-section of stakeholders across Queensland, including in South-East Queensland, regional Queensland and remote communities.</w:t>
      </w:r>
    </w:p>
    <w:p w14:paraId="7743F3D1" w14:textId="77777777" w:rsidR="00A8726D" w:rsidRPr="00050657" w:rsidRDefault="00A17D98" w:rsidP="00A8726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50657">
        <w:rPr>
          <w:rFonts w:ascii="Arial" w:hAnsi="Arial" w:cs="Arial"/>
          <w:bCs/>
          <w:spacing w:val="-3"/>
          <w:sz w:val="22"/>
          <w:szCs w:val="22"/>
        </w:rPr>
        <w:t>The</w:t>
      </w:r>
      <w:r w:rsidR="007D0A4D">
        <w:rPr>
          <w:rFonts w:ascii="Arial" w:hAnsi="Arial" w:cs="Arial"/>
          <w:bCs/>
          <w:spacing w:val="-3"/>
          <w:sz w:val="22"/>
          <w:szCs w:val="22"/>
        </w:rPr>
        <w:t xml:space="preserve"> Strategy outlines a </w:t>
      </w:r>
      <w:r w:rsidR="00BB40BE">
        <w:rPr>
          <w:rFonts w:ascii="Arial" w:hAnsi="Arial" w:cs="Arial"/>
          <w:bCs/>
          <w:spacing w:val="-3"/>
          <w:sz w:val="22"/>
          <w:szCs w:val="22"/>
        </w:rPr>
        <w:t xml:space="preserve">range of actions </w:t>
      </w:r>
      <w:r w:rsidR="00522C16">
        <w:rPr>
          <w:rFonts w:ascii="Arial" w:hAnsi="Arial" w:cs="Arial"/>
          <w:bCs/>
          <w:spacing w:val="-3"/>
          <w:sz w:val="22"/>
          <w:szCs w:val="22"/>
        </w:rPr>
        <w:t xml:space="preserve">with a </w:t>
      </w:r>
      <w:r w:rsidR="00BB40BE">
        <w:rPr>
          <w:rFonts w:ascii="Arial" w:hAnsi="Arial" w:cs="Arial"/>
          <w:bCs/>
          <w:spacing w:val="-3"/>
          <w:sz w:val="22"/>
          <w:szCs w:val="22"/>
        </w:rPr>
        <w:t xml:space="preserve">focus on </w:t>
      </w:r>
      <w:r w:rsidR="00651C32">
        <w:rPr>
          <w:rFonts w:ascii="Arial" w:hAnsi="Arial" w:cs="Arial"/>
          <w:bCs/>
          <w:spacing w:val="-3"/>
          <w:sz w:val="22"/>
          <w:szCs w:val="22"/>
        </w:rPr>
        <w:t>Indigenous-led tr</w:t>
      </w:r>
      <w:r w:rsidR="00522C16">
        <w:rPr>
          <w:rFonts w:ascii="Arial" w:hAnsi="Arial" w:cs="Arial"/>
          <w:bCs/>
          <w:spacing w:val="-3"/>
          <w:sz w:val="22"/>
          <w:szCs w:val="22"/>
        </w:rPr>
        <w:t>a</w:t>
      </w:r>
      <w:r w:rsidR="00651C32">
        <w:rPr>
          <w:rFonts w:ascii="Arial" w:hAnsi="Arial" w:cs="Arial"/>
          <w:bCs/>
          <w:spacing w:val="-3"/>
          <w:sz w:val="22"/>
          <w:szCs w:val="22"/>
        </w:rPr>
        <w:t xml:space="preserve">ining and workforce solutions; skills and training pathway opportunities and support that meet local workforce needs; and </w:t>
      </w:r>
      <w:r w:rsidR="00522C16">
        <w:rPr>
          <w:rFonts w:ascii="Arial" w:hAnsi="Arial" w:cs="Arial"/>
          <w:bCs/>
          <w:spacing w:val="-3"/>
          <w:sz w:val="22"/>
          <w:szCs w:val="22"/>
        </w:rPr>
        <w:t>cultural awareness and competency</w:t>
      </w:r>
      <w:r w:rsidRPr="00050657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743F3D2" w14:textId="77777777" w:rsidR="00A8726D" w:rsidRPr="00B64EE4" w:rsidRDefault="00A17D98" w:rsidP="00A8726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2126D">
        <w:rPr>
          <w:rFonts w:ascii="Arial" w:hAnsi="Arial" w:cs="Arial"/>
          <w:sz w:val="22"/>
          <w:szCs w:val="22"/>
          <w:u w:val="single"/>
        </w:rPr>
        <w:t>Cabinet</w:t>
      </w:r>
      <w:r w:rsidRPr="00871305">
        <w:rPr>
          <w:rFonts w:ascii="Arial" w:hAnsi="Arial" w:cs="Arial"/>
          <w:sz w:val="22"/>
          <w:szCs w:val="22"/>
          <w:u w:val="single"/>
        </w:rPr>
        <w:t xml:space="preserve"> </w:t>
      </w:r>
      <w:r w:rsidRPr="008C376E">
        <w:rPr>
          <w:rFonts w:ascii="Arial" w:hAnsi="Arial" w:cs="Arial"/>
          <w:sz w:val="22"/>
          <w:szCs w:val="22"/>
          <w:u w:val="single"/>
        </w:rPr>
        <w:t>approved</w:t>
      </w:r>
      <w:r>
        <w:rPr>
          <w:rFonts w:ascii="Arial" w:hAnsi="Arial" w:cs="Arial"/>
          <w:sz w:val="22"/>
          <w:szCs w:val="22"/>
        </w:rPr>
        <w:t xml:space="preserve"> the </w:t>
      </w:r>
      <w:r w:rsidR="00543D28" w:rsidRPr="00050657">
        <w:rPr>
          <w:rFonts w:ascii="Arial" w:hAnsi="Arial" w:cs="Arial"/>
          <w:bCs/>
          <w:spacing w:val="-3"/>
          <w:sz w:val="22"/>
          <w:szCs w:val="22"/>
        </w:rPr>
        <w:t>First Nations Training Strategy</w:t>
      </w:r>
      <w:r w:rsidR="002D1D0C">
        <w:rPr>
          <w:rFonts w:ascii="Arial" w:hAnsi="Arial" w:cs="Arial"/>
          <w:bCs/>
          <w:spacing w:val="-3"/>
          <w:sz w:val="22"/>
          <w:szCs w:val="22"/>
        </w:rPr>
        <w:t xml:space="preserve"> and its public release</w:t>
      </w:r>
      <w:r w:rsidR="00E755A7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743F3D3" w14:textId="3825A67D" w:rsidR="00A8726D" w:rsidRPr="00863EC8" w:rsidRDefault="00A17D98" w:rsidP="009F712B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63EC8">
        <w:rPr>
          <w:rFonts w:ascii="Arial" w:hAnsi="Arial" w:cs="Arial"/>
          <w:i/>
          <w:sz w:val="22"/>
          <w:szCs w:val="22"/>
          <w:u w:val="single"/>
        </w:rPr>
        <w:t>Attachments</w:t>
      </w:r>
      <w:r w:rsidR="00FE5B18">
        <w:rPr>
          <w:rFonts w:ascii="Arial" w:hAnsi="Arial" w:cs="Arial"/>
          <w:iCs/>
          <w:sz w:val="22"/>
          <w:szCs w:val="22"/>
        </w:rPr>
        <w:t>:</w:t>
      </w:r>
    </w:p>
    <w:p w14:paraId="7743F3D4" w14:textId="2DFD4032" w:rsidR="00BC6952" w:rsidRPr="00FE5B18" w:rsidRDefault="00E175F9" w:rsidP="009F712B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7B1B82" w:rsidRPr="000C6BA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The </w:t>
        </w:r>
        <w:r w:rsidR="00543D28" w:rsidRPr="000C6BA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First Nations Training Strategy</w:t>
        </w:r>
        <w:r w:rsidR="00134B85" w:rsidRPr="000C6BA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, </w:t>
        </w:r>
        <w:r w:rsidR="00911AA0" w:rsidRPr="000C6BA4">
          <w:rPr>
            <w:rStyle w:val="Hyperlink"/>
            <w:rFonts w:ascii="Arial" w:hAnsi="Arial" w:cs="Arial"/>
            <w:bCs/>
            <w:i/>
            <w:iCs/>
            <w:spacing w:val="-3"/>
            <w:sz w:val="22"/>
            <w:szCs w:val="22"/>
          </w:rPr>
          <w:t>Paving the Way</w:t>
        </w:r>
      </w:hyperlink>
    </w:p>
    <w:sectPr w:rsidR="00BC6952" w:rsidRPr="00FE5B18" w:rsidSect="001E67C5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BFF09" w14:textId="77777777" w:rsidR="00F624FD" w:rsidRDefault="00F624FD">
      <w:r>
        <w:separator/>
      </w:r>
    </w:p>
  </w:endnote>
  <w:endnote w:type="continuationSeparator" w:id="0">
    <w:p w14:paraId="6A41AF29" w14:textId="77777777" w:rsidR="00F624FD" w:rsidRDefault="00F6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7E77" w14:textId="77777777" w:rsidR="00F624FD" w:rsidRDefault="00F624FD">
      <w:r>
        <w:separator/>
      </w:r>
    </w:p>
  </w:footnote>
  <w:footnote w:type="continuationSeparator" w:id="0">
    <w:p w14:paraId="34C57D65" w14:textId="77777777" w:rsidR="00F624FD" w:rsidRDefault="00F62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F3D9" w14:textId="77777777" w:rsidR="00950178" w:rsidRPr="00D75134" w:rsidRDefault="00A17D9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7743F3DA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7743F3DB" w14:textId="77777777" w:rsidR="00950178" w:rsidRPr="001E209B" w:rsidRDefault="00A17D9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A8726D">
      <w:rPr>
        <w:rFonts w:ascii="Arial" w:hAnsi="Arial" w:cs="Arial"/>
        <w:b/>
        <w:sz w:val="22"/>
        <w:szCs w:val="22"/>
      </w:rPr>
      <w:t>September 2022</w:t>
    </w:r>
  </w:p>
  <w:p w14:paraId="7743F3DC" w14:textId="77777777" w:rsidR="00950178" w:rsidRDefault="00A17D9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</w:t>
    </w:r>
    <w:r w:rsidR="00A8726D">
      <w:rPr>
        <w:rFonts w:ascii="Arial" w:hAnsi="Arial" w:cs="Arial"/>
        <w:b/>
        <w:sz w:val="22"/>
        <w:szCs w:val="22"/>
        <w:u w:val="single"/>
      </w:rPr>
      <w:t>he First Nations Training Strategy</w:t>
    </w:r>
    <w:r w:rsidR="00D84289">
      <w:rPr>
        <w:rFonts w:ascii="Arial" w:hAnsi="Arial" w:cs="Arial"/>
        <w:b/>
        <w:sz w:val="22"/>
        <w:szCs w:val="22"/>
        <w:u w:val="single"/>
      </w:rPr>
      <w:t>,</w:t>
    </w:r>
    <w:r w:rsidR="00A8726D">
      <w:rPr>
        <w:rFonts w:ascii="Arial" w:hAnsi="Arial" w:cs="Arial"/>
        <w:b/>
        <w:sz w:val="22"/>
        <w:szCs w:val="22"/>
        <w:u w:val="single"/>
      </w:rPr>
      <w:t xml:space="preserve"> </w:t>
    </w:r>
    <w:r w:rsidR="005610F6" w:rsidRPr="005A36E8">
      <w:rPr>
        <w:rFonts w:ascii="Arial" w:hAnsi="Arial" w:cs="Arial"/>
        <w:b/>
        <w:i/>
        <w:iCs/>
        <w:sz w:val="22"/>
        <w:szCs w:val="22"/>
        <w:u w:val="single"/>
      </w:rPr>
      <w:t>Paving the Way</w:t>
    </w:r>
  </w:p>
  <w:p w14:paraId="7743F3DD" w14:textId="77777777" w:rsidR="00950178" w:rsidRDefault="00A17D9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91A9C">
      <w:rPr>
        <w:rFonts w:ascii="Arial" w:hAnsi="Arial" w:cs="Arial"/>
        <w:b/>
        <w:sz w:val="22"/>
        <w:szCs w:val="22"/>
        <w:u w:val="single"/>
      </w:rPr>
      <w:t xml:space="preserve"> for </w:t>
    </w:r>
    <w:r w:rsidR="007F5F58">
      <w:rPr>
        <w:rFonts w:ascii="Arial" w:hAnsi="Arial" w:cs="Arial"/>
        <w:b/>
        <w:sz w:val="22"/>
        <w:szCs w:val="22"/>
        <w:u w:val="single"/>
      </w:rPr>
      <w:t xml:space="preserve">Employment and </w:t>
    </w:r>
    <w:r w:rsidR="00DD1068">
      <w:rPr>
        <w:rFonts w:ascii="Arial" w:hAnsi="Arial" w:cs="Arial"/>
        <w:b/>
        <w:sz w:val="22"/>
        <w:szCs w:val="22"/>
        <w:u w:val="single"/>
      </w:rPr>
      <w:t xml:space="preserve">Small Business and </w:t>
    </w:r>
    <w:r w:rsidR="007F5F58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DD1068">
      <w:rPr>
        <w:rFonts w:ascii="Arial" w:hAnsi="Arial" w:cs="Arial"/>
        <w:b/>
        <w:sz w:val="22"/>
        <w:szCs w:val="22"/>
        <w:u w:val="single"/>
      </w:rPr>
      <w:t>Training</w:t>
    </w:r>
    <w:r w:rsidR="007F5F58">
      <w:rPr>
        <w:rFonts w:ascii="Arial" w:hAnsi="Arial" w:cs="Arial"/>
        <w:b/>
        <w:sz w:val="22"/>
        <w:szCs w:val="22"/>
        <w:u w:val="single"/>
      </w:rPr>
      <w:t xml:space="preserve"> and Skills Development</w:t>
    </w:r>
  </w:p>
  <w:p w14:paraId="7743F3DE" w14:textId="77777777"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2394"/>
    <w:multiLevelType w:val="hybridMultilevel"/>
    <w:tmpl w:val="3D7C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D488E"/>
    <w:multiLevelType w:val="hybridMultilevel"/>
    <w:tmpl w:val="4CE69FE2"/>
    <w:lvl w:ilvl="0" w:tplc="1EF85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DE84E6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CA0830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142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0C3A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46C3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1A22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EE7D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788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722401"/>
    <w:multiLevelType w:val="hybridMultilevel"/>
    <w:tmpl w:val="5C5A716A"/>
    <w:lvl w:ilvl="0" w:tplc="A91036BC">
      <w:start w:val="1"/>
      <w:numFmt w:val="bullet"/>
      <w:pStyle w:val="GOVBulletPointLevel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51D24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E69D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AE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EBC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E84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E4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1078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606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E4382"/>
    <w:multiLevelType w:val="hybridMultilevel"/>
    <w:tmpl w:val="9EB64512"/>
    <w:lvl w:ilvl="0" w:tplc="69E4C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22D3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AC65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514CF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AD45E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3A3B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0845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35A28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2F485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AC90938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123493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40A1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E48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B89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9A4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C8AA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0C79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D6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2396ACA6"/>
    <w:lvl w:ilvl="0" w:tplc="EC36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3290CC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8D2C3F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A8AD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EE9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C1CF0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AC46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DE99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0AC9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92569451">
    <w:abstractNumId w:val="5"/>
  </w:num>
  <w:num w:numId="2" w16cid:durableId="1279996272">
    <w:abstractNumId w:val="4"/>
  </w:num>
  <w:num w:numId="3" w16cid:durableId="694231356">
    <w:abstractNumId w:val="1"/>
  </w:num>
  <w:num w:numId="4" w16cid:durableId="1823304547">
    <w:abstractNumId w:val="3"/>
  </w:num>
  <w:num w:numId="5" w16cid:durableId="1696612413">
    <w:abstractNumId w:val="2"/>
  </w:num>
  <w:num w:numId="6" w16cid:durableId="139284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58"/>
    <w:rsid w:val="000430DD"/>
    <w:rsid w:val="00050657"/>
    <w:rsid w:val="00080F8F"/>
    <w:rsid w:val="000C6BA4"/>
    <w:rsid w:val="00134B85"/>
    <w:rsid w:val="00137EB4"/>
    <w:rsid w:val="00140936"/>
    <w:rsid w:val="00170919"/>
    <w:rsid w:val="001B06AC"/>
    <w:rsid w:val="001C70C5"/>
    <w:rsid w:val="001E209B"/>
    <w:rsid w:val="001E67C5"/>
    <w:rsid w:val="0021344B"/>
    <w:rsid w:val="00223096"/>
    <w:rsid w:val="00246B50"/>
    <w:rsid w:val="00252027"/>
    <w:rsid w:val="00283761"/>
    <w:rsid w:val="00296908"/>
    <w:rsid w:val="002D1D0C"/>
    <w:rsid w:val="00331B2C"/>
    <w:rsid w:val="0034461D"/>
    <w:rsid w:val="0037474C"/>
    <w:rsid w:val="003B5871"/>
    <w:rsid w:val="00492C85"/>
    <w:rsid w:val="004B33F2"/>
    <w:rsid w:val="004E3AE1"/>
    <w:rsid w:val="00501C66"/>
    <w:rsid w:val="00506D9D"/>
    <w:rsid w:val="00522C16"/>
    <w:rsid w:val="00543D28"/>
    <w:rsid w:val="005610F6"/>
    <w:rsid w:val="005A36E8"/>
    <w:rsid w:val="00651C32"/>
    <w:rsid w:val="006764E5"/>
    <w:rsid w:val="00725A55"/>
    <w:rsid w:val="00732E22"/>
    <w:rsid w:val="00740EF5"/>
    <w:rsid w:val="00757A95"/>
    <w:rsid w:val="00791A9C"/>
    <w:rsid w:val="007B07C3"/>
    <w:rsid w:val="007B1B82"/>
    <w:rsid w:val="007C4100"/>
    <w:rsid w:val="007D0A4D"/>
    <w:rsid w:val="007F4EA0"/>
    <w:rsid w:val="007F5F58"/>
    <w:rsid w:val="00801E71"/>
    <w:rsid w:val="0086229E"/>
    <w:rsid w:val="00863EC8"/>
    <w:rsid w:val="00871305"/>
    <w:rsid w:val="008A4523"/>
    <w:rsid w:val="008C376E"/>
    <w:rsid w:val="008F06B6"/>
    <w:rsid w:val="008F44CD"/>
    <w:rsid w:val="00911AA0"/>
    <w:rsid w:val="0092126D"/>
    <w:rsid w:val="00934846"/>
    <w:rsid w:val="00943044"/>
    <w:rsid w:val="00950178"/>
    <w:rsid w:val="00967070"/>
    <w:rsid w:val="009D472A"/>
    <w:rsid w:val="009F712B"/>
    <w:rsid w:val="00A00172"/>
    <w:rsid w:val="00A17D98"/>
    <w:rsid w:val="00A527A5"/>
    <w:rsid w:val="00A8726D"/>
    <w:rsid w:val="00AD24DD"/>
    <w:rsid w:val="00B0198D"/>
    <w:rsid w:val="00B24E90"/>
    <w:rsid w:val="00B64EE4"/>
    <w:rsid w:val="00B81261"/>
    <w:rsid w:val="00B86274"/>
    <w:rsid w:val="00BB40BE"/>
    <w:rsid w:val="00BC6952"/>
    <w:rsid w:val="00BE2CD7"/>
    <w:rsid w:val="00C07656"/>
    <w:rsid w:val="00C23CD6"/>
    <w:rsid w:val="00CE6FBA"/>
    <w:rsid w:val="00CF0847"/>
    <w:rsid w:val="00CF0D8A"/>
    <w:rsid w:val="00D0605C"/>
    <w:rsid w:val="00D6589B"/>
    <w:rsid w:val="00D75134"/>
    <w:rsid w:val="00D84289"/>
    <w:rsid w:val="00DB5EB3"/>
    <w:rsid w:val="00DB6FE7"/>
    <w:rsid w:val="00DD1068"/>
    <w:rsid w:val="00DD1CAE"/>
    <w:rsid w:val="00DE61EC"/>
    <w:rsid w:val="00E175F9"/>
    <w:rsid w:val="00E46601"/>
    <w:rsid w:val="00E75006"/>
    <w:rsid w:val="00E755A7"/>
    <w:rsid w:val="00E82EA1"/>
    <w:rsid w:val="00F10DF9"/>
    <w:rsid w:val="00F624FD"/>
    <w:rsid w:val="00FB4C96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3F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customStyle="1" w:styleId="GOVBulletPointLevel1">
    <w:name w:val="GOV Bullet Point + Level 1"/>
    <w:basedOn w:val="Normal"/>
    <w:rsid w:val="00A00172"/>
    <w:pPr>
      <w:widowControl w:val="0"/>
      <w:numPr>
        <w:numId w:val="5"/>
      </w:numPr>
      <w:jc w:val="both"/>
    </w:pPr>
    <w:rPr>
      <w:rFonts w:eastAsia="Times New Roman"/>
      <w:snapToGrid w:val="0"/>
      <w:color w:val="auto"/>
      <w:sz w:val="22"/>
      <w:lang w:eastAsia="en-US"/>
    </w:rPr>
  </w:style>
  <w:style w:type="paragraph" w:styleId="Revision">
    <w:name w:val="Revision"/>
    <w:hidden/>
    <w:uiPriority w:val="99"/>
    <w:semiHidden/>
    <w:rsid w:val="007B07C3"/>
    <w:rPr>
      <w:rFonts w:ascii="Times New Roman" w:hAnsi="Times New Roman"/>
      <w:color w:val="000000"/>
      <w:sz w:val="24"/>
    </w:rPr>
  </w:style>
  <w:style w:type="character" w:styleId="CommentReference">
    <w:name w:val="annotation reference"/>
    <w:basedOn w:val="DefaultParagraphFont"/>
    <w:semiHidden/>
    <w:unhideWhenUsed/>
    <w:rsid w:val="00B862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627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6274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6274"/>
    <w:rPr>
      <w:rFonts w:ascii="Times New Roman" w:hAnsi="Times New Roman"/>
      <w:b/>
      <w:bCs/>
      <w:color w:val="000000"/>
    </w:rPr>
  </w:style>
  <w:style w:type="character" w:styleId="Hyperlink">
    <w:name w:val="Hyperlink"/>
    <w:basedOn w:val="DefaultParagraphFont"/>
    <w:unhideWhenUsed/>
    <w:rsid w:val="00C23C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rsid w:val="00C23C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23C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5B18"/>
    <w:pPr>
      <w:ind w:left="720"/>
      <w:contextualSpacing/>
    </w:pPr>
  </w:style>
  <w:style w:type="character" w:styleId="UnresolvedMention">
    <w:name w:val="Unresolved Mention"/>
    <w:basedOn w:val="DefaultParagraphFont"/>
    <w:rsid w:val="000C6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Strateg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.%20CABINET\TEMPLATES\ATFSSL\Proactive%20Release%20-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e311de-a790-43ff-be63-577c26c7507c">
      <UserInfo>
        <DisplayName>Jackie Ingram</DisplayName>
        <AccountId>1832</AccountId>
        <AccountType/>
      </UserInfo>
      <UserInfo>
        <DisplayName>Kate Petrie</DisplayName>
        <AccountId>11488</AccountId>
        <AccountType/>
      </UserInfo>
      <UserInfo>
        <DisplayName>Amanda Thomas</DisplayName>
        <AccountId>193</AccountId>
        <AccountType/>
      </UserInfo>
      <UserInfo>
        <DisplayName>Samantha Pennisi</DisplayName>
        <AccountId>396</AccountId>
        <AccountType/>
      </UserInfo>
      <UserInfo>
        <DisplayName>DESBT ODG CLLO</DisplayName>
        <AccountId>1029</AccountId>
        <AccountType/>
      </UserInfo>
      <UserInfo>
        <DisplayName>Strategy ODDG DESBT</DisplayName>
        <AccountId>662</AccountId>
        <AccountType/>
      </UserInfo>
      <UserInfo>
        <DisplayName>Karen Wharton</DisplayName>
        <AccountId>185</AccountId>
        <AccountType/>
      </UserInfo>
      <UserInfo>
        <DisplayName>Rebecca Atkinson</DisplayName>
        <AccountId>5628</AccountId>
        <AccountType/>
      </UserInfo>
      <UserInfo>
        <DisplayName>Cassie Atkins</DisplayName>
        <AccountId>340</AccountId>
        <AccountType/>
      </UserInfo>
      <UserInfo>
        <DisplayName>Jodie Smyly</DisplayName>
        <AccountId>16258</AccountId>
        <AccountType/>
      </UserInfo>
    </SharedWithUsers>
    <TaxCatchAll xmlns="63e311de-a790-43ff-be63-577c26c7507c" xsi:nil="true"/>
    <lcf76f155ced4ddcb4097134ff3c332f xmlns="b8ed82f2-f7bd-423c-8698-5e132afe92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0BE2CA-32EF-4733-9FF8-640AEC440A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E5CEC-DA5D-4E5B-8A6C-6E65D7542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C8BB64-09F4-4796-BC18-2801C3498AB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3e311de-a790-43ff-be63-577c26c7507c"/>
    <ds:schemaRef ds:uri="b8ed82f2-f7bd-423c-8698-5e132afe924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- Template.dotm</Template>
  <TotalTime>15</TotalTime>
  <Pages>1</Pages>
  <Words>135</Words>
  <Characters>807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Base>https://www.cabinet.qld.gov.au/documents/2022/Sep/FirstNationsStrat/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21</cp:revision>
  <cp:lastPrinted>2022-09-01T01:11:00Z</cp:lastPrinted>
  <dcterms:created xsi:type="dcterms:W3CDTF">2022-08-30T00:22:00Z</dcterms:created>
  <dcterms:modified xsi:type="dcterms:W3CDTF">2023-01-19T22:40:00Z</dcterms:modified>
  <cp:category>Aboriginal_and_Torres_Strait_Islander,Skills,Training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0x010100B077E6BE93758642B6124853E158D2A5</vt:lpwstr>
  </property>
  <property fmtid="{D5CDD505-2E9C-101B-9397-08002B2CF9AE}" pid="3" name="MediaServiceImageTags">
    <vt:lpwstr/>
  </property>
  <property fmtid="{D5CDD505-2E9C-101B-9397-08002B2CF9AE}" pid="4" name="_dlc_DocIdItemGuid">
    <vt:lpwstr>12315e1c-422f-42e0-bf9b-9d83d5fa23da</vt:lpwstr>
  </property>
  <property fmtid="{D5CDD505-2E9C-101B-9397-08002B2CF9AE}" pid="5" name="_NewReviewCycle">
    <vt:lpwstr/>
  </property>
  <property fmtid="{D5CDD505-2E9C-101B-9397-08002B2CF9AE}" pid="6" name="MSIP_Label_282828d4-d65e-4c38-b4f3-1feba3142871_Enabled">
    <vt:lpwstr>true</vt:lpwstr>
  </property>
  <property fmtid="{D5CDD505-2E9C-101B-9397-08002B2CF9AE}" pid="7" name="MSIP_Label_282828d4-d65e-4c38-b4f3-1feba3142871_SetDate">
    <vt:lpwstr>2023-01-19T22:40:36Z</vt:lpwstr>
  </property>
  <property fmtid="{D5CDD505-2E9C-101B-9397-08002B2CF9AE}" pid="8" name="MSIP_Label_282828d4-d65e-4c38-b4f3-1feba3142871_Method">
    <vt:lpwstr>Standard</vt:lpwstr>
  </property>
  <property fmtid="{D5CDD505-2E9C-101B-9397-08002B2CF9AE}" pid="9" name="MSIP_Label_282828d4-d65e-4c38-b4f3-1feba3142871_Name">
    <vt:lpwstr>OFFICIAL</vt:lpwstr>
  </property>
  <property fmtid="{D5CDD505-2E9C-101B-9397-08002B2CF9AE}" pid="10" name="MSIP_Label_282828d4-d65e-4c38-b4f3-1feba3142871_SiteId">
    <vt:lpwstr>51778d2a-a6ab-4c76-97dc-782782d65046</vt:lpwstr>
  </property>
  <property fmtid="{D5CDD505-2E9C-101B-9397-08002B2CF9AE}" pid="11" name="MSIP_Label_282828d4-d65e-4c38-b4f3-1feba3142871_ActionId">
    <vt:lpwstr>d4fb5a33-1ee0-4486-a2f6-13ab8fb785ca</vt:lpwstr>
  </property>
  <property fmtid="{D5CDD505-2E9C-101B-9397-08002B2CF9AE}" pid="12" name="MSIP_Label_282828d4-d65e-4c38-b4f3-1feba3142871_ContentBits">
    <vt:lpwstr>0</vt:lpwstr>
  </property>
</Properties>
</file>